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Termo de Aceite (SLA/Escopo)</w:t>
      </w:r>
    </w:p>
    <w:p>
      <w:r>
        <w:rPr>
          <w:i/>
        </w:rPr>
        <w:t>Área: Vendas / Comercial  •  Gerado em: 18/09/2025</w:t>
      </w:r>
    </w:p>
    <w:p>
      <w:r>
        <w:t>Finalidade: Confirma o recebimento/aceite de entregas conforme escopo/SLA.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